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EAD" w:rsidRPr="0041506E" w:rsidRDefault="00584EAD" w:rsidP="00677B21">
      <w:pPr>
        <w:pStyle w:val="Titel"/>
        <w:spacing w:before="0" w:afterLines="200" w:after="480"/>
      </w:pPr>
      <w:r w:rsidRPr="0041506E">
        <w:t>Presseinformation</w:t>
      </w:r>
    </w:p>
    <w:p w:rsidR="003B0A6E" w:rsidRDefault="007510B2" w:rsidP="00BC4F56">
      <w:pPr>
        <w:pStyle w:val="Untertitel"/>
        <w:spacing w:after="240"/>
        <w:rPr>
          <w:rFonts w:asciiTheme="majorHAnsi" w:eastAsiaTheme="majorEastAsia" w:hAnsiTheme="majorHAnsi" w:cstheme="majorBidi"/>
          <w:b/>
          <w:bCs/>
          <w:spacing w:val="0"/>
          <w:sz w:val="40"/>
          <w:szCs w:val="40"/>
        </w:rPr>
      </w:pPr>
      <w:r>
        <w:rPr>
          <w:rFonts w:asciiTheme="majorHAnsi" w:eastAsiaTheme="majorEastAsia" w:hAnsiTheme="majorHAnsi" w:cstheme="majorBidi"/>
          <w:b/>
          <w:bCs/>
          <w:spacing w:val="0"/>
          <w:sz w:val="40"/>
          <w:szCs w:val="40"/>
        </w:rPr>
        <w:t>Koenig &amp; Bauer richtet</w:t>
      </w:r>
      <w:r w:rsidR="003B0A6E" w:rsidRPr="003B0A6E">
        <w:rPr>
          <w:rFonts w:asciiTheme="majorHAnsi" w:eastAsiaTheme="majorEastAsia" w:hAnsiTheme="majorHAnsi" w:cstheme="majorBidi"/>
          <w:b/>
          <w:bCs/>
          <w:spacing w:val="0"/>
          <w:sz w:val="40"/>
          <w:szCs w:val="40"/>
        </w:rPr>
        <w:t xml:space="preserve"> Stiftungsprofessur für Technische Hochschule Ostwestfalen-Lippe</w:t>
      </w:r>
      <w:r>
        <w:rPr>
          <w:rFonts w:asciiTheme="majorHAnsi" w:eastAsiaTheme="majorEastAsia" w:hAnsiTheme="majorHAnsi" w:cstheme="majorBidi"/>
          <w:b/>
          <w:bCs/>
          <w:spacing w:val="0"/>
          <w:sz w:val="40"/>
          <w:szCs w:val="40"/>
        </w:rPr>
        <w:t xml:space="preserve"> ein</w:t>
      </w:r>
    </w:p>
    <w:p w:rsidR="007510B2" w:rsidRPr="001B67AE" w:rsidRDefault="007510B2" w:rsidP="007510B2">
      <w:pPr>
        <w:pStyle w:val="Untertitel"/>
        <w:spacing w:after="240"/>
      </w:pPr>
      <w:r>
        <w:t>Druckmaschinenhersteller führt Hochschulpartnerschaft fort</w:t>
      </w:r>
    </w:p>
    <w:p w:rsidR="007510B2" w:rsidRPr="007510B2" w:rsidRDefault="007510B2" w:rsidP="007510B2">
      <w:pPr>
        <w:pStyle w:val="berschrift3"/>
      </w:pPr>
    </w:p>
    <w:p w:rsidR="00040486" w:rsidRDefault="007510B2" w:rsidP="006F0055">
      <w:pPr>
        <w:pStyle w:val="Aufzhlung"/>
        <w:spacing w:after="240"/>
      </w:pPr>
      <w:r>
        <w:t>Entwicklung und Forschung für Dokumenten-Authentifikation und Klassifizierung</w:t>
      </w:r>
    </w:p>
    <w:p w:rsidR="007510B2" w:rsidRDefault="007510B2" w:rsidP="006F0055">
      <w:pPr>
        <w:pStyle w:val="Aufzhlung"/>
        <w:spacing w:after="240"/>
      </w:pPr>
      <w:r>
        <w:t>Enge Zusammenarbeit zwischen Forschung und Industrie</w:t>
      </w:r>
    </w:p>
    <w:p w:rsidR="007510B2" w:rsidRPr="00040486" w:rsidRDefault="007510B2" w:rsidP="007510B2">
      <w:pPr>
        <w:pStyle w:val="Aufzhlung"/>
        <w:spacing w:after="240"/>
      </w:pPr>
      <w:r>
        <w:t xml:space="preserve">Ostwestfalen-Lippe als wichtiger Entwicklungsstandort für Koenig &amp; Bauer </w:t>
      </w:r>
    </w:p>
    <w:p w:rsidR="005151E2" w:rsidRDefault="003B0A6E" w:rsidP="003B0A6E">
      <w:pPr>
        <w:spacing w:after="240"/>
      </w:pPr>
      <w:r w:rsidRPr="003B0A6E">
        <w:t>Lausanne</w:t>
      </w:r>
      <w:r w:rsidR="00584EAD" w:rsidRPr="003B0A6E">
        <w:t xml:space="preserve">, </w:t>
      </w:r>
      <w:r w:rsidR="00AD4D09">
        <w:t>14.08.2019</w:t>
      </w:r>
      <w:r w:rsidR="00584EAD" w:rsidRPr="003B0A6E">
        <w:br/>
      </w:r>
      <w:r>
        <w:t xml:space="preserve">Koenig &amp; Bauer richtet </w:t>
      </w:r>
      <w:r w:rsidR="006F0055">
        <w:t xml:space="preserve">an </w:t>
      </w:r>
      <w:r>
        <w:t xml:space="preserve">der Technischen Hochschule Ostwestfalen-Lippe eine fünfjährige Stiftungsprofessur </w:t>
      </w:r>
      <w:r w:rsidR="005151E2">
        <w:t xml:space="preserve">ein. In einem regulären Berufungsverfahren wurde Dr. Helene </w:t>
      </w:r>
      <w:proofErr w:type="spellStart"/>
      <w:r w:rsidR="005151E2">
        <w:t>Dörksen</w:t>
      </w:r>
      <w:proofErr w:type="spellEnd"/>
      <w:r w:rsidR="005151E2">
        <w:t xml:space="preserve"> zum 1. August 2019 </w:t>
      </w:r>
      <w:r w:rsidR="006F0055">
        <w:t>für diese Aufgabe</w:t>
      </w:r>
      <w:r w:rsidR="005151E2">
        <w:t xml:space="preserve"> berufen. Ziel der Stiftungsprofessur ist es, die Entwicklung und Forschung </w:t>
      </w:r>
      <w:r w:rsidR="006F0055">
        <w:t>im Bereich</w:t>
      </w:r>
      <w:r w:rsidR="005151E2">
        <w:t xml:space="preserve"> der Dokumenten-Authentifikation und Klassifizierung zu fördern.</w:t>
      </w:r>
    </w:p>
    <w:p w:rsidR="00907448" w:rsidRDefault="005151E2" w:rsidP="00907448">
      <w:pPr>
        <w:spacing w:after="240"/>
      </w:pPr>
      <w:r>
        <w:t xml:space="preserve">Die Professur und ein Labor sind </w:t>
      </w:r>
      <w:r w:rsidR="00907448">
        <w:t xml:space="preserve">im Lehrgebiet ‚Mathematik und Authentifikation‘ im Fachbereich Elektrotechnik und Technische Informatik angesiedelt. Dieses interdisziplinäre Gebiet aus Mathematik, </w:t>
      </w:r>
      <w:proofErr w:type="spellStart"/>
      <w:r w:rsidR="00907448">
        <w:t>Algorithmik</w:t>
      </w:r>
      <w:proofErr w:type="spellEnd"/>
      <w:r w:rsidR="00907448">
        <w:t>, Bio-</w:t>
      </w:r>
      <w:proofErr w:type="spellStart"/>
      <w:r w:rsidR="00907448">
        <w:t>Photonik</w:t>
      </w:r>
      <w:proofErr w:type="spellEnd"/>
      <w:r w:rsidR="00907448">
        <w:t xml:space="preserve"> und Chemo-Analytik stellt ein Zukunftsfeld in der Forschung dar. Der Schwerpunkt liegt in der Analyse von Dokumenten aller Art wie Sicherheitsdokumente</w:t>
      </w:r>
      <w:r w:rsidR="006F0055">
        <w:t>n</w:t>
      </w:r>
      <w:r w:rsidR="00907448">
        <w:t xml:space="preserve"> und Banknoten, Verpackungen – besonders im Pharmabereich –, aber auch in der Analyse von weiteren physischen Objekten, die in einer Wertschöpfungskette authentifiziert werden müssen. Ebenso werden Umsetzungstechnologien wie eingebettete und mobile Sy</w:t>
      </w:r>
      <w:r w:rsidR="006F0055">
        <w:t>steme und deren Nutzbarmachung un</w:t>
      </w:r>
      <w:r w:rsidR="00907448">
        <w:t>terstützt.</w:t>
      </w:r>
    </w:p>
    <w:p w:rsidR="003B0A6E" w:rsidRDefault="00907448" w:rsidP="003B0A6E">
      <w:pPr>
        <w:spacing w:after="240"/>
      </w:pPr>
      <w:r>
        <w:t xml:space="preserve">Claus </w:t>
      </w:r>
      <w:proofErr w:type="spellStart"/>
      <w:r>
        <w:t>Bolza</w:t>
      </w:r>
      <w:proofErr w:type="spellEnd"/>
      <w:r>
        <w:t xml:space="preserve">-Schünemann, Vorstandsvorsitzender von Koenig &amp; Bauer, und Vorstandsmitglied Dr. Andreas </w:t>
      </w:r>
      <w:proofErr w:type="spellStart"/>
      <w:r>
        <w:t>Pleßke</w:t>
      </w:r>
      <w:proofErr w:type="spellEnd"/>
      <w:r>
        <w:t xml:space="preserve"> gratulierten der frisch gebackenen Professorin persönlich bei ihrem Besuch am Konzern-Stammsitz in Würzburg.</w:t>
      </w:r>
      <w:r w:rsidR="006F0055">
        <w:t xml:space="preserve"> </w:t>
      </w:r>
      <w:r>
        <w:t xml:space="preserve">„Die Stiftungsprofessur ist ein logischer Schritt und eine angemessene Anerkennung der akademischen Leistungen unseres Hochschulpartners“, betonte Claus </w:t>
      </w:r>
      <w:proofErr w:type="spellStart"/>
      <w:r>
        <w:t>Bolza</w:t>
      </w:r>
      <w:proofErr w:type="spellEnd"/>
      <w:r>
        <w:t>-Schünemann. „S</w:t>
      </w:r>
      <w:r w:rsidR="003B0A6E">
        <w:t>chon seit einigen Jahren</w:t>
      </w:r>
      <w:r>
        <w:t xml:space="preserve"> entwickeln wir</w:t>
      </w:r>
      <w:r w:rsidR="003B0A6E">
        <w:t xml:space="preserve"> im Raum Ostwestfalen-Lippe </w:t>
      </w:r>
      <w:r>
        <w:t xml:space="preserve">zusammen mit der Hochschule </w:t>
      </w:r>
      <w:r w:rsidR="003B0A6E">
        <w:t>unseren Schwerpunkt der Bildanalyse-Technologien für das Gesamtunternehmen</w:t>
      </w:r>
      <w:r>
        <w:t>.</w:t>
      </w:r>
      <w:r w:rsidR="003B0A6E">
        <w:t xml:space="preserve"> Koenig &amp; Bauer ist seit über 200 Jahren immer wieder durch innovative Entwicklungen und Impulse </w:t>
      </w:r>
      <w:r w:rsidR="00682E34">
        <w:t xml:space="preserve">der </w:t>
      </w:r>
      <w:r w:rsidR="003B0A6E">
        <w:t>Motor der traditionellen deutschen Druckindustrie, auch im Bereich optisch</w:t>
      </w:r>
      <w:r>
        <w:t>er Inspektion.“</w:t>
      </w:r>
    </w:p>
    <w:p w:rsidR="003B0A6E" w:rsidRDefault="00137F41" w:rsidP="003B0A6E">
      <w:pPr>
        <w:spacing w:after="240"/>
      </w:pPr>
      <w:r>
        <w:t xml:space="preserve">Dr. Andreas </w:t>
      </w:r>
      <w:proofErr w:type="spellStart"/>
      <w:r>
        <w:t>Pleß</w:t>
      </w:r>
      <w:r w:rsidR="00907448">
        <w:t>ke</w:t>
      </w:r>
      <w:proofErr w:type="spellEnd"/>
      <w:r w:rsidR="00907448">
        <w:t xml:space="preserve"> hob hervor: „</w:t>
      </w:r>
      <w:r w:rsidR="003B0A6E">
        <w:t>Die enge Zusammenarbeit zw</w:t>
      </w:r>
      <w:r w:rsidR="00907448">
        <w:t xml:space="preserve">ischen Forschung und Industrie </w:t>
      </w:r>
      <w:r w:rsidR="003B0A6E">
        <w:t>am Institut für industrielle Informationstechnik (</w:t>
      </w:r>
      <w:proofErr w:type="spellStart"/>
      <w:r w:rsidR="003B0A6E">
        <w:t>inIT</w:t>
      </w:r>
      <w:proofErr w:type="spellEnd"/>
      <w:r w:rsidR="003B0A6E">
        <w:t>) der Technischen Hochschule Ostwestfalen-Lippe hat schon einige Früchte getragen. Wir sehen eine strategische Stärke unseres Unternehmens darin, dass wir in der Lage sind, unser Prozess</w:t>
      </w:r>
      <w:r w:rsidR="006F0055">
        <w:t>-</w:t>
      </w:r>
      <w:r w:rsidR="00E9160C">
        <w:t>Know-how mit industriellen IT-</w:t>
      </w:r>
      <w:r w:rsidR="003B0A6E">
        <w:t>Lösungen so zu verknüpfen, dass neue Lösungen und Geschäftsfelder eröffnet werden.</w:t>
      </w:r>
      <w:r w:rsidR="00E9160C">
        <w:t xml:space="preserve"> Ich freue mich besonders</w:t>
      </w:r>
      <w:r w:rsidR="006F0055">
        <w:t xml:space="preserve"> über die Berufung von F</w:t>
      </w:r>
      <w:r w:rsidR="003B0A6E">
        <w:t xml:space="preserve">rau Dr. </w:t>
      </w:r>
      <w:proofErr w:type="spellStart"/>
      <w:r w:rsidR="003B0A6E">
        <w:t>Dörksen</w:t>
      </w:r>
      <w:proofErr w:type="spellEnd"/>
      <w:r w:rsidR="003B0A6E">
        <w:t xml:space="preserve"> </w:t>
      </w:r>
      <w:r w:rsidR="006F0055">
        <w:t xml:space="preserve">– </w:t>
      </w:r>
      <w:r w:rsidR="003B0A6E">
        <w:t>ist doch der Anteil an weiblichen Schrittgebern in unserer Industrie eher klein.“</w:t>
      </w:r>
    </w:p>
    <w:p w:rsidR="00E9160C" w:rsidRDefault="003B0A6E" w:rsidP="003B0A6E">
      <w:pPr>
        <w:spacing w:after="240"/>
      </w:pPr>
      <w:r>
        <w:lastRenderedPageBreak/>
        <w:t>Prof</w:t>
      </w:r>
      <w:r w:rsidR="00E9160C">
        <w:t>.</w:t>
      </w:r>
      <w:r>
        <w:t xml:space="preserve"> Dr.-</w:t>
      </w:r>
      <w:r w:rsidR="00E9160C">
        <w:t>I</w:t>
      </w:r>
      <w:r>
        <w:t xml:space="preserve">ng. Volker </w:t>
      </w:r>
      <w:proofErr w:type="spellStart"/>
      <w:r>
        <w:t>Lohweg</w:t>
      </w:r>
      <w:proofErr w:type="spellEnd"/>
      <w:r>
        <w:t xml:space="preserve">, Institutsleiter des </w:t>
      </w:r>
      <w:proofErr w:type="spellStart"/>
      <w:r>
        <w:t>inIT</w:t>
      </w:r>
      <w:proofErr w:type="spellEnd"/>
      <w:r>
        <w:t xml:space="preserve"> und Prodekan d</w:t>
      </w:r>
      <w:r w:rsidR="00E9160C">
        <w:t xml:space="preserve">es Fachbereichs, fügte hinzu: „Dr. Helene </w:t>
      </w:r>
      <w:proofErr w:type="spellStart"/>
      <w:r w:rsidR="00E9160C">
        <w:t>Dörksen</w:t>
      </w:r>
      <w:proofErr w:type="spellEnd"/>
      <w:r w:rsidR="00E9160C">
        <w:t xml:space="preserve"> ist eine Wissenschaftlerin mit breitem Überblick über verschiedene natur- und technikwissenschaftliche Disziplinen. Sie hat Erfahrung im Bereich Authentifikation, Mustererkennung und bildgebende Verfahren, die sie als Forschungsgruppenleiterin im Bereich intelligenter Banknoten eingebracht hat. Außerdem bringt sie Know-how vom Europäischen Molekularbiologie-Labor und dem deutschen Synchrotron in Hamburg mit.“</w:t>
      </w:r>
    </w:p>
    <w:p w:rsidR="003B0A6E" w:rsidRDefault="003B0A6E" w:rsidP="003B0A6E">
      <w:pPr>
        <w:spacing w:after="240"/>
      </w:pPr>
      <w:r>
        <w:t xml:space="preserve">Prof. Dr. Helene </w:t>
      </w:r>
      <w:proofErr w:type="spellStart"/>
      <w:r>
        <w:t>Dörksen</w:t>
      </w:r>
      <w:proofErr w:type="spellEnd"/>
      <w:r>
        <w:t xml:space="preserve"> </w:t>
      </w:r>
      <w:r w:rsidR="006F0055">
        <w:t>blickt</w:t>
      </w:r>
      <w:r>
        <w:t xml:space="preserve"> ihrer neuen Aufgabe zuversichtli</w:t>
      </w:r>
      <w:r w:rsidR="00E9160C">
        <w:t>ch entgegen: „</w:t>
      </w:r>
      <w:r>
        <w:t>Heutige Authentifikationsaufgaben sind ausschließlich mit komplexen Methoden realisierbar. Hierzu gehört das Betrachten verschiedener Disziplinen, um effektive Lösungen realisieren zu können. Diese haben sich immer an der Anwendungsrealität z</w:t>
      </w:r>
      <w:r w:rsidR="00E9160C">
        <w:t>u messen.“</w:t>
      </w:r>
    </w:p>
    <w:p w:rsidR="003B0A6E" w:rsidRDefault="003B0A6E" w:rsidP="003B0A6E">
      <w:pPr>
        <w:spacing w:after="240"/>
      </w:pPr>
      <w:r>
        <w:t>Am Koenig &amp; Bauer-Standort Ostwestfalen-Lippe befindet sich das Zentrum der Bildverarbeitende</w:t>
      </w:r>
      <w:r w:rsidR="00E9160C">
        <w:t>n</w:t>
      </w:r>
      <w:r>
        <w:t xml:space="preserve"> Systeme</w:t>
      </w:r>
      <w:r w:rsidR="00E9160C">
        <w:t xml:space="preserve">. Die Einrichtung entwickelt und betreut seit 2001 entsprechende Systeme </w:t>
      </w:r>
      <w:r>
        <w:t>für die</w:t>
      </w:r>
      <w:r w:rsidR="00E9160C">
        <w:t xml:space="preserve"> gesamte</w:t>
      </w:r>
      <w:r>
        <w:t xml:space="preserve"> Koenig &amp; Bauer Gruppe</w:t>
      </w:r>
      <w:r w:rsidR="00E9160C">
        <w:t>.</w:t>
      </w:r>
      <w:r>
        <w:t xml:space="preserve"> Waren dies im Anfang eher System </w:t>
      </w:r>
      <w:r w:rsidR="00E9160C">
        <w:t>im Schwerpunktbereich der</w:t>
      </w:r>
      <w:r>
        <w:t xml:space="preserve"> Banknote</w:t>
      </w:r>
      <w:r w:rsidR="00E9160C">
        <w:t>n</w:t>
      </w:r>
      <w:r>
        <w:t>, sind es heute ebenso umfangreiche kommerzielle Anwendungen in der Verpackung sowie der Blechdekoration.</w:t>
      </w:r>
    </w:p>
    <w:p w:rsidR="003B0A6E" w:rsidRDefault="003B0A6E" w:rsidP="003B0A6E">
      <w:pPr>
        <w:spacing w:after="240"/>
      </w:pPr>
      <w:r>
        <w:t xml:space="preserve">Mit zahlreichen Forschungsprojekten am </w:t>
      </w:r>
      <w:proofErr w:type="spellStart"/>
      <w:r>
        <w:t>inIT</w:t>
      </w:r>
      <w:proofErr w:type="spellEnd"/>
      <w:r>
        <w:t xml:space="preserve"> wurden und werden neue Technologien in der Sicherheitstechnik entwickelt, die sowohl Sicherheitsmerkmale als auch deren Verifikation umfassen. Daraus ist im Jahr 2017 ein Start-Up am CENTRUM INDUSTRIAL IT, einem der größten Science-</w:t>
      </w:r>
      <w:proofErr w:type="spellStart"/>
      <w:r>
        <w:t>to</w:t>
      </w:r>
      <w:proofErr w:type="spellEnd"/>
      <w:r>
        <w:t>-Business-Centern für intelligente Automation, in Lemgo entstanden</w:t>
      </w:r>
      <w:r w:rsidR="006F0055">
        <w:t>. Die</w:t>
      </w:r>
      <w:r>
        <w:t xml:space="preserve"> </w:t>
      </w:r>
      <w:proofErr w:type="spellStart"/>
      <w:r>
        <w:t>coverno</w:t>
      </w:r>
      <w:proofErr w:type="spellEnd"/>
      <w:r>
        <w:t xml:space="preserve"> GmbH </w:t>
      </w:r>
      <w:r w:rsidR="006F0055">
        <w:t xml:space="preserve">beginnt bereits, </w:t>
      </w:r>
      <w:r>
        <w:t>im Markt Fuß zu fassen.</w:t>
      </w:r>
    </w:p>
    <w:p w:rsidR="00130B04" w:rsidRPr="001E64A6" w:rsidRDefault="00C418D7" w:rsidP="00130B04">
      <w:pPr>
        <w:pStyle w:val="berschrift4"/>
        <w:rPr>
          <w:rStyle w:val="Fett"/>
          <w:b/>
          <w:bCs w:val="0"/>
          <w:lang w:val="de-DE"/>
        </w:rPr>
      </w:pPr>
      <w:r>
        <w:rPr>
          <w:rStyle w:val="Fett"/>
          <w:b/>
          <w:bCs w:val="0"/>
          <w:lang w:val="de-DE"/>
        </w:rPr>
        <w:t>Foto</w:t>
      </w:r>
      <w:r w:rsidR="00130B04" w:rsidRPr="001E64A6">
        <w:rPr>
          <w:rStyle w:val="Fett"/>
          <w:b/>
          <w:bCs w:val="0"/>
          <w:lang w:val="de-DE"/>
        </w:rPr>
        <w:t>:</w:t>
      </w:r>
      <w:r w:rsidR="00D67BEE">
        <w:rPr>
          <w:rStyle w:val="Fett"/>
          <w:b/>
          <w:bCs w:val="0"/>
          <w:lang w:val="de-DE"/>
        </w:rPr>
        <w:t xml:space="preserve"> </w:t>
      </w:r>
    </w:p>
    <w:p w:rsidR="00130B04" w:rsidRDefault="00130B04" w:rsidP="003B0A6E">
      <w:pPr>
        <w:spacing w:after="240"/>
      </w:pPr>
      <w:r>
        <w:t xml:space="preserve">Glückliche Gesichter bei der Präsentation der Stiftungsprofessur für die Technische Hochschule Ostwestfalen-Lippe (v. l. n. r.): Claus </w:t>
      </w:r>
      <w:proofErr w:type="spellStart"/>
      <w:r>
        <w:t>Bolza</w:t>
      </w:r>
      <w:proofErr w:type="spellEnd"/>
      <w:r>
        <w:t xml:space="preserve">-Schünemann, Vorstandsvorsitzender von Koenig &amp; Bauer, </w:t>
      </w:r>
      <w:r w:rsidR="004A07AD">
        <w:t xml:space="preserve">Prof. Dr.-Ing. Volker </w:t>
      </w:r>
      <w:proofErr w:type="spellStart"/>
      <w:r w:rsidR="004A07AD">
        <w:t>Lohweg</w:t>
      </w:r>
      <w:proofErr w:type="spellEnd"/>
      <w:r w:rsidR="004A07AD">
        <w:t xml:space="preserve">, Institutsleiter des </w:t>
      </w:r>
      <w:proofErr w:type="spellStart"/>
      <w:r w:rsidR="004A07AD">
        <w:t>inIT</w:t>
      </w:r>
      <w:proofErr w:type="spellEnd"/>
      <w:r w:rsidR="004A07AD">
        <w:t xml:space="preserve"> und Prodekan des Fachbereichs, </w:t>
      </w:r>
      <w:r w:rsidR="00F43509">
        <w:t xml:space="preserve">Prof. Dr. Helene </w:t>
      </w:r>
      <w:proofErr w:type="spellStart"/>
      <w:r w:rsidR="00F43509">
        <w:t>Dörksen</w:t>
      </w:r>
      <w:proofErr w:type="spellEnd"/>
      <w:r w:rsidR="00F43509">
        <w:t xml:space="preserve">, Inhaberin der neuen Stiftungsprofessur, </w:t>
      </w:r>
      <w:bookmarkStart w:id="0" w:name="_GoBack"/>
      <w:bookmarkEnd w:id="0"/>
      <w:r w:rsidR="00F43509">
        <w:t xml:space="preserve">Johannes Schaede, Chief Technology Officer der Koenig &amp; Bauer-Wertpapiertochter </w:t>
      </w:r>
      <w:proofErr w:type="spellStart"/>
      <w:r w:rsidR="00F43509">
        <w:t>NotaSys</w:t>
      </w:r>
      <w:proofErr w:type="spellEnd"/>
      <w:r w:rsidR="00F43509">
        <w:t xml:space="preserve"> und </w:t>
      </w:r>
      <w:r>
        <w:t xml:space="preserve">Dr. Andreas </w:t>
      </w:r>
      <w:proofErr w:type="spellStart"/>
      <w:r>
        <w:t>Pleßke</w:t>
      </w:r>
      <w:proofErr w:type="spellEnd"/>
      <w:r>
        <w:t xml:space="preserve">, Vorstandsmitglied </w:t>
      </w:r>
      <w:r w:rsidR="001E64A6">
        <w:t>bei</w:t>
      </w:r>
      <w:r w:rsidR="00E75B97">
        <w:t xml:space="preserve"> Koenig &amp; Bauer</w:t>
      </w:r>
    </w:p>
    <w:p w:rsidR="00584EAD" w:rsidRDefault="00584EAD" w:rsidP="00584EAD">
      <w:pPr>
        <w:spacing w:after="240"/>
      </w:pPr>
      <w:r w:rsidRPr="00BC4F56">
        <w:rPr>
          <w:b/>
        </w:rPr>
        <w:t>Ansprechpartner für die Presse</w:t>
      </w:r>
      <w:r>
        <w:br/>
      </w:r>
      <w:r w:rsidR="003B0A6E">
        <w:t>Koenig &amp; Bauer AG</w:t>
      </w:r>
      <w:r w:rsidR="00AB397D">
        <w:br/>
        <w:t>Dagmar Ringel</w:t>
      </w:r>
      <w:r w:rsidR="003B0A6E">
        <w:br/>
        <w:t>T +49 931 909</w:t>
      </w:r>
      <w:r>
        <w:t>-</w:t>
      </w:r>
      <w:r w:rsidR="003B0A6E">
        <w:t>6756</w:t>
      </w:r>
      <w:r>
        <w:br/>
        <w:t xml:space="preserve">M </w:t>
      </w:r>
      <w:hyperlink r:id="rId8" w:history="1">
        <w:r w:rsidR="003B0A6E" w:rsidRPr="006376ED">
          <w:rPr>
            <w:rStyle w:val="Hyperlink"/>
          </w:rPr>
          <w:t>dagmar.ringel@koenig-bauer.com</w:t>
        </w:r>
      </w:hyperlink>
    </w:p>
    <w:p w:rsidR="00584EAD" w:rsidRPr="008C2BC0" w:rsidRDefault="00584EAD" w:rsidP="00584EAD">
      <w:pPr>
        <w:pStyle w:val="berschrift4"/>
        <w:rPr>
          <w:lang w:val="de-DE"/>
        </w:rPr>
      </w:pPr>
      <w:r w:rsidRPr="008C2BC0">
        <w:rPr>
          <w:lang w:val="de-DE"/>
        </w:rPr>
        <w:t>Über Koenig &amp; Bauer</w:t>
      </w:r>
    </w:p>
    <w:p w:rsidR="00BC4F56" w:rsidRDefault="00B933DB" w:rsidP="00BC4F56">
      <w:pPr>
        <w:spacing w:after="240"/>
      </w:pPr>
      <w:r w:rsidRPr="00B933DB">
        <w:t xml:space="preserve">Koenig &amp; Bauer ist der älteste Druckmaschinenhersteller der Welt mit dem breitesten Produktprogramm der Branche. </w:t>
      </w:r>
      <w:r w:rsidR="00BC4F56" w:rsidRPr="001B3192">
        <w:t xml:space="preserve">Seit </w:t>
      </w:r>
      <w:r w:rsidR="008042E3">
        <w:t xml:space="preserve">über </w:t>
      </w:r>
      <w:r w:rsidR="00BC4F56" w:rsidRPr="001B3192">
        <w:t>200 Jahren unterstützt das Unternehmen die Drucker mit innovativer Technik, passgenauen Verfahren und vielfältigen Services. Das Portfolio reicht vo</w:t>
      </w:r>
      <w:r w:rsidR="00BC4F56">
        <w:t>n</w:t>
      </w:r>
      <w:r w:rsidR="00BC4F56" w:rsidRPr="001B3192">
        <w:t xml:space="preserve"> Banknoten über Karton-, Folien-, Blech- und Glasverpackungen bis hin zum Bücher-, Display-</w:t>
      </w:r>
      <w:r w:rsidR="00BC4F56">
        <w:t>,</w:t>
      </w:r>
      <w:r w:rsidR="00BC4F56" w:rsidRPr="001B3192">
        <w:t xml:space="preserve"> Kennzeichnungs-, Magazin-, Werbe- und Zeitungsdruck. Offset- und </w:t>
      </w:r>
      <w:proofErr w:type="spellStart"/>
      <w:r w:rsidR="00BC4F56" w:rsidRPr="001B3192">
        <w:t>Flexodruck</w:t>
      </w:r>
      <w:proofErr w:type="spellEnd"/>
      <w:r w:rsidR="00BC4F56" w:rsidRPr="001B3192">
        <w:t xml:space="preserve"> bei Bogen und Rolle, wasserloser Offset</w:t>
      </w:r>
      <w:r w:rsidR="00BC4F56">
        <w:t>,</w:t>
      </w:r>
      <w:r w:rsidR="00BC4F56" w:rsidRPr="001B3192">
        <w:t xml:space="preserve"> Stahlstich-, Simultan- und Siebdruck oder digitaler </w:t>
      </w:r>
      <w:proofErr w:type="spellStart"/>
      <w:r w:rsidR="00BC4F56" w:rsidRPr="001B3192">
        <w:t>Inkjetdruck</w:t>
      </w:r>
      <w:proofErr w:type="spellEnd"/>
      <w:r w:rsidR="00BC4F56" w:rsidRPr="001B3192">
        <w:t xml:space="preserve"> – in fast allen Druckverfahren ist Koenig &amp; Bauer zu</w:t>
      </w:r>
      <w:r w:rsidR="00BC4F56">
        <w:t xml:space="preserve"> H</w:t>
      </w:r>
      <w:r w:rsidR="00BC4F56" w:rsidRPr="001B3192">
        <w:t>ause und häufig</w:t>
      </w:r>
      <w:r w:rsidR="00BC4F56">
        <w:t xml:space="preserve"> führend. Im Geschäftsjahr 201</w:t>
      </w:r>
      <w:r w:rsidR="008042E3">
        <w:t>8</w:t>
      </w:r>
      <w:r w:rsidR="00BC4F56" w:rsidRPr="001B3192">
        <w:t xml:space="preserve"> </w:t>
      </w:r>
      <w:r w:rsidR="008042E3">
        <w:t xml:space="preserve">erwirtschafteten die </w:t>
      </w:r>
      <w:r w:rsidR="00BC4F56" w:rsidRPr="001B3192">
        <w:t>5.</w:t>
      </w:r>
      <w:r w:rsidR="008042E3">
        <w:t>7</w:t>
      </w:r>
      <w:r w:rsidR="00BC4F56" w:rsidRPr="001B3192">
        <w:t>00 hoch</w:t>
      </w:r>
      <w:r w:rsidR="00BC4F56">
        <w:t xml:space="preserve"> </w:t>
      </w:r>
      <w:r w:rsidR="00BC4F56" w:rsidRPr="001B3192">
        <w:t xml:space="preserve">qualifizierten Mitarbeiterinnen und Mitarbeiter weltweit einen Jahresumsatz von über 1,2 Milliarden Euro. </w:t>
      </w:r>
    </w:p>
    <w:p w:rsidR="00EC73CA" w:rsidRPr="00EC73CA" w:rsidRDefault="00584EAD" w:rsidP="00584EAD">
      <w:pPr>
        <w:spacing w:after="240"/>
      </w:pPr>
      <w:r>
        <w:t xml:space="preserve">Weitere Informationen unter </w:t>
      </w:r>
      <w:hyperlink r:id="rId9" w:history="1">
        <w:r w:rsidRPr="00584EAD">
          <w:rPr>
            <w:rStyle w:val="Hyperlink"/>
          </w:rPr>
          <w:t>www.koenig-bauer.com</w:t>
        </w:r>
      </w:hyperlink>
    </w:p>
    <w:sectPr w:rsidR="00EC73CA" w:rsidRPr="00EC73CA" w:rsidSect="00EC73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81" w:right="1418" w:bottom="1361" w:left="1418" w:header="2041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900" w:rsidRDefault="00945900" w:rsidP="00647A4F">
      <w:pPr>
        <w:spacing w:after="240"/>
      </w:pPr>
      <w:r>
        <w:separator/>
      </w:r>
    </w:p>
    <w:p w:rsidR="00945900" w:rsidRDefault="00945900" w:rsidP="00647A4F">
      <w:pPr>
        <w:spacing w:after="240"/>
      </w:pPr>
    </w:p>
  </w:endnote>
  <w:endnote w:type="continuationSeparator" w:id="0">
    <w:p w:rsidR="00945900" w:rsidRDefault="00945900" w:rsidP="00647A4F">
      <w:pPr>
        <w:spacing w:after="240"/>
      </w:pPr>
      <w:r>
        <w:continuationSeparator/>
      </w:r>
    </w:p>
    <w:p w:rsidR="00945900" w:rsidRDefault="00945900" w:rsidP="00647A4F">
      <w:pPr>
        <w:spacing w:after="24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3CA" w:rsidRDefault="00EC73CA">
    <w:pPr>
      <w:pStyle w:val="Fuzeile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B84" w:rsidRPr="00F82B5C" w:rsidRDefault="00945900" w:rsidP="00647A4F">
    <w:pPr>
      <w:pStyle w:val="Fuzeile"/>
      <w:spacing w:after="240"/>
    </w:pPr>
    <w:sdt>
      <w:sdtPr>
        <w:alias w:val="Titel"/>
        <w:tag w:val=""/>
        <w:id w:val="32271443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B0A6E" w:rsidRPr="003B0A6E">
          <w:t>Koenig &amp; Bauer: Stiftungsprofessur für die Technische Hochschule Ostwestfalen-Lippe</w:t>
        </w:r>
      </w:sdtContent>
    </w:sdt>
    <w:r w:rsidR="00002FD9">
      <w:t xml:space="preserve"> |</w:t>
    </w:r>
    <w:r w:rsidR="00673988">
      <w:t xml:space="preserve"> </w:t>
    </w:r>
    <w:r w:rsidR="00432594">
      <w:fldChar w:fldCharType="begin"/>
    </w:r>
    <w:r w:rsidR="00673988">
      <w:instrText xml:space="preserve"> PAGE </w:instrText>
    </w:r>
    <w:r w:rsidR="00432594">
      <w:fldChar w:fldCharType="separate"/>
    </w:r>
    <w:r w:rsidR="00E75B97">
      <w:t>2</w:t>
    </w:r>
    <w:r w:rsidR="00432594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FCC" w:rsidRDefault="00945900" w:rsidP="00EC73CA">
    <w:pPr>
      <w:pStyle w:val="Fuzeile"/>
      <w:spacing w:after="240"/>
    </w:pPr>
    <w:sdt>
      <w:sdtPr>
        <w:alias w:val="Titel"/>
        <w:tag w:val=""/>
        <w:id w:val="-11251574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B0A6E">
          <w:t>Koenig &amp; Bauer: Stiftungsprofessur für die Technische Hochschule Ostwestfalen-Lippe</w:t>
        </w:r>
      </w:sdtContent>
    </w:sdt>
    <w:r w:rsidR="00EC73CA">
      <w:t xml:space="preserve"> | </w:t>
    </w:r>
    <w:r w:rsidR="00EC73CA">
      <w:fldChar w:fldCharType="begin"/>
    </w:r>
    <w:r w:rsidR="00EC73CA">
      <w:instrText xml:space="preserve"> PAGE </w:instrText>
    </w:r>
    <w:r w:rsidR="00EC73CA">
      <w:fldChar w:fldCharType="separate"/>
    </w:r>
    <w:r w:rsidR="00EC73CA">
      <w:t>1</w:t>
    </w:r>
    <w:r w:rsidR="00EC73C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900" w:rsidRDefault="00945900" w:rsidP="00647A4F">
      <w:pPr>
        <w:spacing w:after="240"/>
      </w:pPr>
      <w:r>
        <w:separator/>
      </w:r>
    </w:p>
  </w:footnote>
  <w:footnote w:type="continuationSeparator" w:id="0">
    <w:p w:rsidR="00945900" w:rsidRDefault="00945900" w:rsidP="00647A4F">
      <w:pPr>
        <w:spacing w:after="240"/>
      </w:pPr>
      <w:r>
        <w:continuationSeparator/>
      </w:r>
    </w:p>
    <w:p w:rsidR="00945900" w:rsidRDefault="00945900" w:rsidP="00647A4F">
      <w:pPr>
        <w:spacing w:after="24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FCC" w:rsidRDefault="005B1FCC" w:rsidP="00647A4F">
    <w:pPr>
      <w:pStyle w:val="Kopfzeile"/>
      <w:spacing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DD5" w:rsidRDefault="00282128" w:rsidP="00647A4F">
    <w:pPr>
      <w:pStyle w:val="Kopfzeile"/>
      <w:spacing w:after="240"/>
    </w:pPr>
    <w:r w:rsidRPr="000B7CEC">
      <w:rPr>
        <w:noProof/>
        <w:lang w:eastAsia="de-DE"/>
      </w:rPr>
      <w:drawing>
        <wp:anchor distT="0" distB="0" distL="114300" distR="114300" simplePos="0" relativeHeight="251664384" behindDoc="0" locked="1" layoutInCell="1" allowOverlap="1" wp14:anchorId="7FC29350" wp14:editId="669A51AE">
          <wp:simplePos x="0" y="0"/>
          <wp:positionH relativeFrom="page">
            <wp:align>center</wp:align>
          </wp:positionH>
          <wp:positionV relativeFrom="page">
            <wp:posOffset>648335</wp:posOffset>
          </wp:positionV>
          <wp:extent cx="2523600" cy="216000"/>
          <wp:effectExtent l="0" t="0" r="0" b="0"/>
          <wp:wrapNone/>
          <wp:docPr id="2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6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988" w:rsidRPr="000B7CEC" w:rsidRDefault="005B1FCC" w:rsidP="00647A4F">
    <w:pPr>
      <w:pStyle w:val="Kopfzeile"/>
      <w:spacing w:after="240"/>
    </w:pPr>
    <w:r w:rsidRPr="000B7CEC">
      <w:rPr>
        <w:noProof/>
        <w:lang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648531</wp:posOffset>
          </wp:positionV>
          <wp:extent cx="2524721" cy="216000"/>
          <wp:effectExtent l="0" t="0" r="0" b="0"/>
          <wp:wrapNone/>
          <wp:docPr id="1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721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2DA0CE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8B25A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0F21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38204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B468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AB20DA"/>
    <w:multiLevelType w:val="multilevel"/>
    <w:tmpl w:val="2E5AB89E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474" w:hanging="623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32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9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5"/>
        </w:tabs>
        <w:ind w:left="345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29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9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9" w:hanging="1644"/>
      </w:pPr>
      <w:rPr>
        <w:rFonts w:hint="default"/>
      </w:rPr>
    </w:lvl>
  </w:abstractNum>
  <w:abstractNum w:abstractNumId="6" w15:restartNumberingAfterBreak="0">
    <w:nsid w:val="0D9549B7"/>
    <w:multiLevelType w:val="multilevel"/>
    <w:tmpl w:val="825A37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1C7149E8"/>
    <w:multiLevelType w:val="multilevel"/>
    <w:tmpl w:val="5BFE8744"/>
    <w:lvl w:ilvl="0">
      <w:start w:val="1"/>
      <w:numFmt w:val="bullet"/>
      <w:lvlText w:val="•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−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Theme="minorHAnsi" w:hAnsiTheme="minorHAnsi" w:cs="Times New Roman" w:hint="default"/>
      </w:rPr>
    </w:lvl>
    <w:lvl w:ilvl="5">
      <w:start w:val="1"/>
      <w:numFmt w:val="bullet"/>
      <w:lvlText w:val="−"/>
      <w:lvlJc w:val="left"/>
      <w:pPr>
        <w:ind w:left="1704" w:hanging="284"/>
      </w:pPr>
      <w:rPr>
        <w:rFonts w:asciiTheme="minorHAnsi" w:hAnsiTheme="minorHAnsi" w:cs="Times New Roman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cs="Times New Roman" w:hint="default"/>
      </w:rPr>
    </w:lvl>
    <w:lvl w:ilvl="7">
      <w:start w:val="1"/>
      <w:numFmt w:val="bullet"/>
      <w:lvlText w:val="−"/>
      <w:lvlJc w:val="left"/>
      <w:pPr>
        <w:ind w:left="2272" w:hanging="284"/>
      </w:pPr>
      <w:rPr>
        <w:rFonts w:asciiTheme="minorHAnsi" w:hAnsiTheme="minorHAnsi" w:cs="Times New Roman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Theme="minorHAnsi" w:hAnsiTheme="minorHAnsi" w:cs="Times New Roman" w:hint="default"/>
      </w:rPr>
    </w:lvl>
  </w:abstractNum>
  <w:abstractNum w:abstractNumId="8" w15:restartNumberingAfterBreak="0">
    <w:nsid w:val="26DF6298"/>
    <w:multiLevelType w:val="multilevel"/>
    <w:tmpl w:val="CA8E521A"/>
    <w:lvl w:ilvl="0">
      <w:start w:val="1"/>
      <w:numFmt w:val="bullet"/>
      <w:pStyle w:val="Aufzhlung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E546CA0"/>
    <w:multiLevelType w:val="multilevel"/>
    <w:tmpl w:val="0FBAB2D6"/>
    <w:lvl w:ilvl="0">
      <w:start w:val="1"/>
      <w:numFmt w:val="decimal"/>
      <w:pStyle w:val="Nummerieru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E5622C3"/>
    <w:multiLevelType w:val="multilevel"/>
    <w:tmpl w:val="37484430"/>
    <w:lvl w:ilvl="0">
      <w:start w:val="1"/>
      <w:numFmt w:val="decimal"/>
      <w:pStyle w:val="Nummerierung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merierungberschrif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merierung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merierung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Nummerierungberschrift5"/>
      <w:lvlText w:val="%1.%2.%3.%4.%5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pStyle w:val="Nummerierungberschrift6"/>
      <w:lvlText w:val="%1.%2.%3.%4.%5.%6"/>
      <w:lvlJc w:val="left"/>
      <w:pPr>
        <w:ind w:left="1247" w:hanging="1247"/>
      </w:pPr>
      <w:rPr>
        <w:rFonts w:hint="default"/>
      </w:rPr>
    </w:lvl>
    <w:lvl w:ilvl="6">
      <w:start w:val="1"/>
      <w:numFmt w:val="decimal"/>
      <w:pStyle w:val="Nummerierungberschrift7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pStyle w:val="Nummerierungberschrift8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pStyle w:val="Nummerierung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1" w15:restartNumberingAfterBreak="0">
    <w:nsid w:val="4D1B4397"/>
    <w:multiLevelType w:val="multilevel"/>
    <w:tmpl w:val="5B9A93AC"/>
    <w:lvl w:ilvl="0">
      <w:start w:val="1"/>
      <w:numFmt w:val="bullet"/>
      <w:lvlText w:val="•"/>
      <w:lvlJc w:val="left"/>
      <w:pPr>
        <w:ind w:left="340" w:hanging="34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Arial" w:hAnsi="Arial" w:hint="default"/>
      </w:rPr>
    </w:lvl>
  </w:abstractNum>
  <w:abstractNum w:abstractNumId="12" w15:restartNumberingAfterBreak="0">
    <w:nsid w:val="777C29E5"/>
    <w:multiLevelType w:val="hybridMultilevel"/>
    <w:tmpl w:val="FE56B5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446B8"/>
    <w:multiLevelType w:val="multilevel"/>
    <w:tmpl w:val="7ECCCEE2"/>
    <w:lvl w:ilvl="0">
      <w:start w:val="1"/>
      <w:numFmt w:val="decimal"/>
      <w:pStyle w:val="List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e2"/>
      <w:lvlText w:val="%2)"/>
      <w:lvlJc w:val="left"/>
      <w:pPr>
        <w:ind w:left="567" w:hanging="227"/>
      </w:pPr>
      <w:rPr>
        <w:rFonts w:hint="default"/>
      </w:rPr>
    </w:lvl>
    <w:lvl w:ilvl="2">
      <w:start w:val="1"/>
      <w:numFmt w:val="bullet"/>
      <w:pStyle w:val="Liste3"/>
      <w:lvlText w:val="•"/>
      <w:lvlJc w:val="left"/>
      <w:pPr>
        <w:ind w:left="794" w:hanging="227"/>
      </w:pPr>
      <w:rPr>
        <w:rFonts w:ascii="Arial" w:hAnsi="Arial" w:hint="default"/>
      </w:rPr>
    </w:lvl>
    <w:lvl w:ilvl="3">
      <w:start w:val="1"/>
      <w:numFmt w:val="bullet"/>
      <w:pStyle w:val="Liste4"/>
      <w:lvlText w:val="‒"/>
      <w:lvlJc w:val="left"/>
      <w:pPr>
        <w:ind w:left="1021" w:hanging="227"/>
      </w:pPr>
      <w:rPr>
        <w:rFonts w:ascii="Arial" w:hAnsi="Arial" w:hint="default"/>
      </w:rPr>
    </w:lvl>
    <w:lvl w:ilvl="4">
      <w:start w:val="1"/>
      <w:numFmt w:val="bullet"/>
      <w:lvlText w:val="‒"/>
      <w:lvlJc w:val="left"/>
      <w:pPr>
        <w:ind w:left="1247" w:hanging="226"/>
      </w:pPr>
      <w:rPr>
        <w:rFonts w:ascii="Arial" w:hAnsi="Arial" w:hint="default"/>
      </w:rPr>
    </w:lvl>
    <w:lvl w:ilvl="5">
      <w:start w:val="1"/>
      <w:numFmt w:val="bullet"/>
      <w:lvlText w:val="‒"/>
      <w:lvlJc w:val="left"/>
      <w:pPr>
        <w:ind w:left="1474" w:hanging="227"/>
      </w:pPr>
      <w:rPr>
        <w:rFonts w:ascii="Arial" w:hAnsi="Arial" w:hint="default"/>
      </w:rPr>
    </w:lvl>
    <w:lvl w:ilvl="6">
      <w:start w:val="1"/>
      <w:numFmt w:val="bullet"/>
      <w:lvlText w:val="‒"/>
      <w:lvlJc w:val="left"/>
      <w:pPr>
        <w:ind w:left="1701" w:hanging="227"/>
      </w:pPr>
      <w:rPr>
        <w:rFonts w:ascii="Arial" w:hAnsi="Arial" w:hint="default"/>
      </w:rPr>
    </w:lvl>
    <w:lvl w:ilvl="7">
      <w:start w:val="1"/>
      <w:numFmt w:val="bullet"/>
      <w:lvlText w:val="‒"/>
      <w:lvlJc w:val="left"/>
      <w:pPr>
        <w:ind w:left="1928" w:hanging="227"/>
      </w:pPr>
      <w:rPr>
        <w:rFonts w:ascii="Arial" w:hAnsi="Arial" w:hint="default"/>
      </w:rPr>
    </w:lvl>
    <w:lvl w:ilvl="8">
      <w:start w:val="1"/>
      <w:numFmt w:val="bullet"/>
      <w:lvlText w:val="‒"/>
      <w:lvlJc w:val="left"/>
      <w:pPr>
        <w:ind w:left="2155" w:hanging="227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13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7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5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9"/>
  </w:num>
  <w:num w:numId="33">
    <w:abstractNumId w:val="4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F56"/>
    <w:rsid w:val="0000051F"/>
    <w:rsid w:val="00002FD9"/>
    <w:rsid w:val="00040486"/>
    <w:rsid w:val="0004553C"/>
    <w:rsid w:val="00051F1D"/>
    <w:rsid w:val="00056DB6"/>
    <w:rsid w:val="000706A2"/>
    <w:rsid w:val="000A70ED"/>
    <w:rsid w:val="000B7CEC"/>
    <w:rsid w:val="000C511A"/>
    <w:rsid w:val="000C534C"/>
    <w:rsid w:val="000E431A"/>
    <w:rsid w:val="00116A26"/>
    <w:rsid w:val="00130B04"/>
    <w:rsid w:val="00133BCF"/>
    <w:rsid w:val="00137F41"/>
    <w:rsid w:val="00163241"/>
    <w:rsid w:val="0016411F"/>
    <w:rsid w:val="0016774E"/>
    <w:rsid w:val="001B5BAA"/>
    <w:rsid w:val="001B747C"/>
    <w:rsid w:val="001C394D"/>
    <w:rsid w:val="001E5ABB"/>
    <w:rsid w:val="001E64A6"/>
    <w:rsid w:val="00204EAE"/>
    <w:rsid w:val="0021638F"/>
    <w:rsid w:val="0022027F"/>
    <w:rsid w:val="00265400"/>
    <w:rsid w:val="0027081D"/>
    <w:rsid w:val="00282128"/>
    <w:rsid w:val="002A5D4F"/>
    <w:rsid w:val="002A77E2"/>
    <w:rsid w:val="002B77B3"/>
    <w:rsid w:val="002C05E4"/>
    <w:rsid w:val="002E1AB6"/>
    <w:rsid w:val="002E3557"/>
    <w:rsid w:val="00356744"/>
    <w:rsid w:val="00382047"/>
    <w:rsid w:val="003A0BCE"/>
    <w:rsid w:val="003B0A6E"/>
    <w:rsid w:val="003B7A63"/>
    <w:rsid w:val="003D1D5D"/>
    <w:rsid w:val="00413B84"/>
    <w:rsid w:val="0041506E"/>
    <w:rsid w:val="004158D7"/>
    <w:rsid w:val="00432025"/>
    <w:rsid w:val="00432594"/>
    <w:rsid w:val="004461AB"/>
    <w:rsid w:val="00451F82"/>
    <w:rsid w:val="00453792"/>
    <w:rsid w:val="004628E4"/>
    <w:rsid w:val="004676E1"/>
    <w:rsid w:val="00470F72"/>
    <w:rsid w:val="004A07AD"/>
    <w:rsid w:val="004B1583"/>
    <w:rsid w:val="004B210E"/>
    <w:rsid w:val="004E33CC"/>
    <w:rsid w:val="004E6239"/>
    <w:rsid w:val="005151E2"/>
    <w:rsid w:val="00522321"/>
    <w:rsid w:val="00524C68"/>
    <w:rsid w:val="00533745"/>
    <w:rsid w:val="0055123F"/>
    <w:rsid w:val="00563C4E"/>
    <w:rsid w:val="0057450D"/>
    <w:rsid w:val="00584EAD"/>
    <w:rsid w:val="005865F5"/>
    <w:rsid w:val="005943F7"/>
    <w:rsid w:val="005A1925"/>
    <w:rsid w:val="005A281B"/>
    <w:rsid w:val="005B1FCC"/>
    <w:rsid w:val="005E1ABB"/>
    <w:rsid w:val="005E5705"/>
    <w:rsid w:val="005F3C60"/>
    <w:rsid w:val="00614D7E"/>
    <w:rsid w:val="0063340E"/>
    <w:rsid w:val="00647A4F"/>
    <w:rsid w:val="00673988"/>
    <w:rsid w:val="0067694D"/>
    <w:rsid w:val="00677B21"/>
    <w:rsid w:val="00682E34"/>
    <w:rsid w:val="00697DB1"/>
    <w:rsid w:val="006F0055"/>
    <w:rsid w:val="00704DFC"/>
    <w:rsid w:val="00722296"/>
    <w:rsid w:val="00733B90"/>
    <w:rsid w:val="0074617A"/>
    <w:rsid w:val="007510B2"/>
    <w:rsid w:val="00781882"/>
    <w:rsid w:val="00787DD5"/>
    <w:rsid w:val="007A0146"/>
    <w:rsid w:val="007A1916"/>
    <w:rsid w:val="007C5289"/>
    <w:rsid w:val="007C5C86"/>
    <w:rsid w:val="007D0BC7"/>
    <w:rsid w:val="007E23ED"/>
    <w:rsid w:val="007F034C"/>
    <w:rsid w:val="008042E3"/>
    <w:rsid w:val="00854099"/>
    <w:rsid w:val="00866F90"/>
    <w:rsid w:val="008A14C6"/>
    <w:rsid w:val="008C2BC0"/>
    <w:rsid w:val="008C5FFE"/>
    <w:rsid w:val="00907448"/>
    <w:rsid w:val="009229D0"/>
    <w:rsid w:val="00945900"/>
    <w:rsid w:val="00953661"/>
    <w:rsid w:val="009870F4"/>
    <w:rsid w:val="0099606A"/>
    <w:rsid w:val="009B10BB"/>
    <w:rsid w:val="009E29CD"/>
    <w:rsid w:val="009E7CEF"/>
    <w:rsid w:val="00A10D03"/>
    <w:rsid w:val="00A112E7"/>
    <w:rsid w:val="00A207E9"/>
    <w:rsid w:val="00A241F4"/>
    <w:rsid w:val="00A2737E"/>
    <w:rsid w:val="00A330C0"/>
    <w:rsid w:val="00A37572"/>
    <w:rsid w:val="00A561D4"/>
    <w:rsid w:val="00A601FE"/>
    <w:rsid w:val="00A60D90"/>
    <w:rsid w:val="00A669E1"/>
    <w:rsid w:val="00A77974"/>
    <w:rsid w:val="00A86E07"/>
    <w:rsid w:val="00A94015"/>
    <w:rsid w:val="00A95799"/>
    <w:rsid w:val="00AA6529"/>
    <w:rsid w:val="00AB397D"/>
    <w:rsid w:val="00AD4D09"/>
    <w:rsid w:val="00B06C8C"/>
    <w:rsid w:val="00B622F0"/>
    <w:rsid w:val="00B66B5F"/>
    <w:rsid w:val="00B933DB"/>
    <w:rsid w:val="00BA3329"/>
    <w:rsid w:val="00BC4F56"/>
    <w:rsid w:val="00BF6AC1"/>
    <w:rsid w:val="00C275C9"/>
    <w:rsid w:val="00C418D7"/>
    <w:rsid w:val="00C66DA1"/>
    <w:rsid w:val="00C97C18"/>
    <w:rsid w:val="00CD0A11"/>
    <w:rsid w:val="00CE7598"/>
    <w:rsid w:val="00D23C2E"/>
    <w:rsid w:val="00D37C08"/>
    <w:rsid w:val="00D430A8"/>
    <w:rsid w:val="00D52424"/>
    <w:rsid w:val="00D66283"/>
    <w:rsid w:val="00D67BEE"/>
    <w:rsid w:val="00D70659"/>
    <w:rsid w:val="00D87652"/>
    <w:rsid w:val="00D95359"/>
    <w:rsid w:val="00DA7970"/>
    <w:rsid w:val="00DC7376"/>
    <w:rsid w:val="00DD406D"/>
    <w:rsid w:val="00DF560B"/>
    <w:rsid w:val="00E1738C"/>
    <w:rsid w:val="00E30EBC"/>
    <w:rsid w:val="00E75308"/>
    <w:rsid w:val="00E75B97"/>
    <w:rsid w:val="00E7632B"/>
    <w:rsid w:val="00E9160C"/>
    <w:rsid w:val="00EA1A60"/>
    <w:rsid w:val="00EB59A6"/>
    <w:rsid w:val="00EC73CA"/>
    <w:rsid w:val="00F01893"/>
    <w:rsid w:val="00F01E56"/>
    <w:rsid w:val="00F43509"/>
    <w:rsid w:val="00F5748A"/>
    <w:rsid w:val="00F63846"/>
    <w:rsid w:val="00F82B5C"/>
    <w:rsid w:val="00F84F59"/>
    <w:rsid w:val="00FA2046"/>
    <w:rsid w:val="00FB2E09"/>
    <w:rsid w:val="00FB38C5"/>
    <w:rsid w:val="00FB7156"/>
    <w:rsid w:val="00FC73CA"/>
    <w:rsid w:val="00FE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B03656-054F-4336-AB02-A5E8BEBE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765" w:line="276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19" w:qFormat="1"/>
    <w:lsdException w:name="heading 2" w:semiHidden="1" w:uiPriority="19" w:unhideWhenUsed="1" w:qFormat="1"/>
    <w:lsdException w:name="heading 3" w:uiPriority="19" w:qFormat="1"/>
    <w:lsdException w:name="heading 4" w:uiPriority="19" w:qFormat="1"/>
    <w:lsdException w:name="heading 5" w:uiPriority="19" w:qFormat="1"/>
    <w:lsdException w:name="heading 6" w:uiPriority="19" w:qFormat="1"/>
    <w:lsdException w:name="heading 7" w:uiPriority="19" w:qFormat="1"/>
    <w:lsdException w:name="heading 8" w:uiPriority="19" w:qFormat="1"/>
    <w:lsdException w:name="heading 9" w:uiPriority="1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44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14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0" w:unhideWhenUsed="1" w:qFormat="1"/>
    <w:lsdException w:name="List Number" w:semiHidden="1" w:unhideWhenUsed="1"/>
    <w:lsdException w:name="List 2" w:semiHidden="1" w:uiPriority="10" w:unhideWhenUsed="1"/>
    <w:lsdException w:name="List 3" w:semiHidden="1" w:uiPriority="10" w:unhideWhenUsed="1"/>
    <w:lsdException w:name="List 4" w:semiHidden="1" w:uiPriority="10" w:unhideWhenUsed="1"/>
    <w:lsdException w:name="List 5" w:semiHidden="1" w:uiPriority="1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uiPriority="4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uiPriority="99"/>
    <w:lsdException w:name="Table Subtle 1" w:semiHidden="1" w:uiPriority="99" w:unhideWhenUsed="1"/>
    <w:lsdException w:name="Table Subtle 2" w:semiHidden="1" w:uiPriority="99" w:unhideWhenUsed="1"/>
    <w:lsdException w:name="Table Web 1" w:uiPriority="99"/>
    <w:lsdException w:name="Table Web 2" w:uiPriority="99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4B1583"/>
    <w:pPr>
      <w:spacing w:afterLines="100" w:after="10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265400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styleId="berschrift2">
    <w:name w:val="heading 2"/>
    <w:basedOn w:val="Standard"/>
    <w:next w:val="Standard"/>
    <w:link w:val="berschrift2Zchn"/>
    <w:qFormat/>
    <w:rsid w:val="004B1583"/>
    <w:pPr>
      <w:keepNext/>
      <w:keepLines/>
      <w:spacing w:afterLines="0" w:after="0"/>
      <w:outlineLvl w:val="1"/>
    </w:pPr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4B1583"/>
    <w:pPr>
      <w:keepNext/>
      <w:keepLines/>
      <w:spacing w:afterLines="0" w:after="0"/>
      <w:outlineLvl w:val="2"/>
    </w:pPr>
    <w:rPr>
      <w:rFonts w:asciiTheme="majorHAnsi" w:eastAsiaTheme="majorEastAsia" w:hAnsiTheme="majorHAnsi" w:cstheme="majorBidi"/>
      <w:b/>
      <w:color w:val="002355" w:themeColor="text2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4B1583"/>
    <w:pPr>
      <w:keepNext/>
      <w:keepLines/>
      <w:spacing w:afterLines="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paragraph" w:styleId="berschrift5">
    <w:name w:val="heading 5"/>
    <w:basedOn w:val="Standard"/>
    <w:next w:val="Standard"/>
    <w:link w:val="berschrift5Zchn"/>
    <w:semiHidden/>
    <w:qFormat/>
    <w:rsid w:val="004B1583"/>
    <w:pPr>
      <w:keepNext/>
      <w:keepLines/>
      <w:spacing w:afterLines="0" w:after="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semiHidden/>
    <w:qFormat/>
    <w:rsid w:val="004B1583"/>
    <w:pPr>
      <w:keepNext/>
      <w:keepLines/>
      <w:spacing w:afterLines="0" w:after="0"/>
      <w:outlineLvl w:val="5"/>
    </w:pPr>
    <w:rPr>
      <w:rFonts w:asciiTheme="majorHAnsi" w:eastAsiaTheme="majorEastAsia" w:hAnsiTheme="majorHAnsi" w:cstheme="majorBidi"/>
      <w:b/>
      <w:color w:val="00112A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4B1583"/>
    <w:pPr>
      <w:keepNext/>
      <w:keepLines/>
      <w:spacing w:afterLines="0" w:after="0"/>
      <w:outlineLvl w:val="6"/>
    </w:pPr>
    <w:rPr>
      <w:rFonts w:asciiTheme="majorHAnsi" w:eastAsiaTheme="majorEastAsia" w:hAnsiTheme="majorHAnsi" w:cstheme="majorBidi"/>
      <w:b/>
      <w:iCs/>
      <w:color w:val="00112A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qFormat/>
    <w:rsid w:val="004B1583"/>
    <w:pPr>
      <w:keepNext/>
      <w:keepLines/>
      <w:spacing w:afterLines="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semiHidden/>
    <w:qFormat/>
    <w:rsid w:val="004B1583"/>
    <w:pPr>
      <w:keepNext/>
      <w:keepLines/>
      <w:spacing w:afterLines="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65400"/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customStyle="1" w:styleId="Bullet">
    <w:name w:val="Bullet"/>
    <w:basedOn w:val="Standard"/>
    <w:semiHidden/>
    <w:qFormat/>
    <w:rsid w:val="008C5FFE"/>
    <w:pPr>
      <w:contextualSpacing/>
    </w:pPr>
  </w:style>
  <w:style w:type="paragraph" w:customStyle="1" w:styleId="Nummerierung">
    <w:name w:val="Nummerierung"/>
    <w:basedOn w:val="Standard"/>
    <w:qFormat/>
    <w:rsid w:val="00E75308"/>
    <w:pPr>
      <w:numPr>
        <w:numId w:val="32"/>
      </w:numPr>
      <w:contextualSpacing/>
    </w:pPr>
    <w:rPr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4B1583"/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Kopfzeile">
    <w:name w:val="header"/>
    <w:basedOn w:val="Standard"/>
    <w:link w:val="KopfzeileZchn"/>
    <w:unhideWhenUsed/>
    <w:rsid w:val="008C5FFE"/>
    <w:pPr>
      <w:tabs>
        <w:tab w:val="center" w:pos="4536"/>
        <w:tab w:val="right" w:pos="9072"/>
      </w:tabs>
      <w:spacing w:after="60" w:line="240" w:lineRule="auto"/>
      <w:contextualSpacing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rsid w:val="00265400"/>
    <w:rPr>
      <w:sz w:val="15"/>
    </w:rPr>
  </w:style>
  <w:style w:type="paragraph" w:styleId="Fuzeile">
    <w:name w:val="footer"/>
    <w:basedOn w:val="Standard"/>
    <w:link w:val="FuzeileZchn"/>
    <w:rsid w:val="008C5FFE"/>
    <w:pPr>
      <w:tabs>
        <w:tab w:val="center" w:pos="4536"/>
        <w:tab w:val="right" w:pos="9072"/>
      </w:tabs>
      <w:jc w:val="right"/>
    </w:pPr>
    <w:rPr>
      <w:noProof/>
      <w:sz w:val="14"/>
    </w:rPr>
  </w:style>
  <w:style w:type="character" w:customStyle="1" w:styleId="FuzeileZchn">
    <w:name w:val="Fußzeile Zchn"/>
    <w:basedOn w:val="Absatz-Standardschriftart"/>
    <w:link w:val="Fuzeile"/>
    <w:rsid w:val="00265400"/>
    <w:rPr>
      <w:noProof/>
      <w:sz w:val="14"/>
    </w:rPr>
  </w:style>
  <w:style w:type="table" w:styleId="Tabellenraster">
    <w:name w:val="Table Grid"/>
    <w:basedOn w:val="NormaleTabelle"/>
    <w:uiPriority w:val="59"/>
    <w:rsid w:val="008C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8C5F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6540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rsid w:val="008C5FFE"/>
    <w:rPr>
      <w:color w:val="auto"/>
      <w:bdr w:val="single" w:sz="4" w:space="0" w:color="FCD5D5" w:themeColor="accent3" w:themeTint="33"/>
      <w:shd w:val="clear" w:color="auto" w:fill="FCD5D5" w:themeFill="accent3" w:themeFillTint="33"/>
    </w:rPr>
  </w:style>
  <w:style w:type="paragraph" w:customStyle="1" w:styleId="Betreff">
    <w:name w:val="Betreff"/>
    <w:basedOn w:val="Standard"/>
    <w:semiHidden/>
    <w:qFormat/>
    <w:rsid w:val="008C5FFE"/>
    <w:pPr>
      <w:spacing w:before="680" w:after="300"/>
      <w:contextualSpacing/>
    </w:pPr>
    <w:rPr>
      <w:b/>
      <w:noProof/>
      <w:lang w:eastAsia="de-DE"/>
    </w:rPr>
  </w:style>
  <w:style w:type="paragraph" w:customStyle="1" w:styleId="Marginaltext">
    <w:name w:val="Marginaltext"/>
    <w:basedOn w:val="Standard"/>
    <w:semiHidden/>
    <w:qFormat/>
    <w:rsid w:val="008C5FFE"/>
    <w:pPr>
      <w:framePr w:hSpace="142" w:wrap="around" w:vAnchor="page" w:hAnchor="page" w:x="8506" w:y="2836"/>
      <w:suppressOverlap/>
    </w:pPr>
    <w:rPr>
      <w:sz w:val="14"/>
    </w:rPr>
  </w:style>
  <w:style w:type="paragraph" w:styleId="Titel">
    <w:name w:val="Title"/>
    <w:basedOn w:val="Standard"/>
    <w:next w:val="Standard"/>
    <w:link w:val="TitelZchn"/>
    <w:qFormat/>
    <w:rsid w:val="00E75308"/>
    <w:pPr>
      <w:spacing w:before="840" w:afterLines="250" w:after="600" w:line="240" w:lineRule="auto"/>
      <w:ind w:left="851" w:hanging="851"/>
      <w:contextualSpacing/>
    </w:pPr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character" w:customStyle="1" w:styleId="TitelZchn">
    <w:name w:val="Titel Zchn"/>
    <w:basedOn w:val="Absatz-Standardschriftart"/>
    <w:link w:val="Titel"/>
    <w:rsid w:val="00265400"/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paragraph" w:styleId="Untertitel">
    <w:name w:val="Subtitle"/>
    <w:basedOn w:val="Standard"/>
    <w:next w:val="Standard"/>
    <w:link w:val="UntertitelZchn"/>
    <w:qFormat/>
    <w:rsid w:val="00647A4F"/>
    <w:pPr>
      <w:numPr>
        <w:ilvl w:val="1"/>
      </w:numPr>
      <w:spacing w:line="240" w:lineRule="auto"/>
    </w:pPr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rsid w:val="00265400"/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4B1583"/>
    <w:rPr>
      <w:rFonts w:asciiTheme="majorHAnsi" w:eastAsiaTheme="majorEastAsia" w:hAnsiTheme="majorHAnsi" w:cstheme="majorBidi"/>
      <w:b/>
      <w:color w:val="002355" w:themeColor="text2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4B1583"/>
    <w:rPr>
      <w:rFonts w:asciiTheme="majorHAnsi" w:eastAsiaTheme="majorEastAsia" w:hAnsiTheme="majorHAnsi" w:cstheme="majorBidi"/>
      <w:b/>
      <w:iCs/>
      <w:color w:val="000000" w:themeColor="text1"/>
      <w:sz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semiHidden/>
    <w:rsid w:val="004B1583"/>
    <w:rPr>
      <w:rFonts w:asciiTheme="majorHAnsi" w:eastAsiaTheme="majorEastAsia" w:hAnsiTheme="majorHAnsi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semiHidden/>
    <w:rsid w:val="004B1583"/>
    <w:rPr>
      <w:rFonts w:asciiTheme="majorHAnsi" w:eastAsiaTheme="majorEastAsia" w:hAnsiTheme="majorHAnsi" w:cstheme="majorBidi"/>
      <w:b/>
      <w:color w:val="00112A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semiHidden/>
    <w:rsid w:val="004B1583"/>
    <w:rPr>
      <w:rFonts w:asciiTheme="majorHAnsi" w:eastAsiaTheme="majorEastAsia" w:hAnsiTheme="majorHAnsi" w:cstheme="majorBidi"/>
      <w:b/>
      <w:iCs/>
      <w:color w:val="00112A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semiHidden/>
    <w:rsid w:val="004B1583"/>
    <w:rPr>
      <w:rFonts w:asciiTheme="majorHAnsi" w:eastAsiaTheme="majorEastAsia" w:hAnsiTheme="majorHAnsi" w:cstheme="majorBidi"/>
      <w:b/>
      <w:color w:val="272727" w:themeColor="text1" w:themeTint="D8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4B1583"/>
    <w:rPr>
      <w:rFonts w:asciiTheme="majorHAnsi" w:eastAsiaTheme="majorEastAsia" w:hAnsiTheme="majorHAnsi" w:cstheme="majorBidi"/>
      <w:b/>
      <w:iCs/>
      <w:color w:val="272727" w:themeColor="text1" w:themeTint="D8"/>
      <w:sz w:val="20"/>
      <w:szCs w:val="21"/>
    </w:rPr>
  </w:style>
  <w:style w:type="paragraph" w:customStyle="1" w:styleId="Nummerierungberschrift1">
    <w:name w:val="Nummerierung Überschrift 1"/>
    <w:basedOn w:val="berschrift1"/>
    <w:next w:val="Standard"/>
    <w:rsid w:val="004E6239"/>
    <w:pPr>
      <w:numPr>
        <w:numId w:val="31"/>
      </w:numPr>
    </w:pPr>
    <w:rPr>
      <w:lang w:val="en-US"/>
    </w:rPr>
  </w:style>
  <w:style w:type="paragraph" w:customStyle="1" w:styleId="Nummerierungberschrift2">
    <w:name w:val="Nummerierung Überschrift 2"/>
    <w:basedOn w:val="berschrift2"/>
    <w:next w:val="Standard"/>
    <w:rsid w:val="004B1583"/>
    <w:pPr>
      <w:numPr>
        <w:ilvl w:val="1"/>
        <w:numId w:val="31"/>
      </w:numPr>
      <w:spacing w:line="283" w:lineRule="auto"/>
    </w:pPr>
  </w:style>
  <w:style w:type="paragraph" w:customStyle="1" w:styleId="Nummerierungberschrift3">
    <w:name w:val="Nummerierung Überschrift 3"/>
    <w:basedOn w:val="berschrift3"/>
    <w:next w:val="Standard"/>
    <w:rsid w:val="00265400"/>
    <w:pPr>
      <w:numPr>
        <w:ilvl w:val="2"/>
        <w:numId w:val="31"/>
      </w:numPr>
    </w:pPr>
  </w:style>
  <w:style w:type="paragraph" w:customStyle="1" w:styleId="Nummerierungberschrift4">
    <w:name w:val="Nummerierung Überschrift 4"/>
    <w:basedOn w:val="berschrift4"/>
    <w:next w:val="Standard"/>
    <w:rsid w:val="00E30EBC"/>
    <w:pPr>
      <w:numPr>
        <w:ilvl w:val="3"/>
        <w:numId w:val="31"/>
      </w:numPr>
    </w:pPr>
  </w:style>
  <w:style w:type="paragraph" w:customStyle="1" w:styleId="Nummerierungberschrift5">
    <w:name w:val="Nummerierung Überschrift 5"/>
    <w:basedOn w:val="berschrift5"/>
    <w:next w:val="Standard"/>
    <w:semiHidden/>
    <w:rsid w:val="007A0146"/>
    <w:pPr>
      <w:numPr>
        <w:ilvl w:val="4"/>
        <w:numId w:val="31"/>
      </w:numPr>
    </w:pPr>
  </w:style>
  <w:style w:type="paragraph" w:customStyle="1" w:styleId="Nummerierungberschrift6">
    <w:name w:val="Nummerierung Überschrift 6"/>
    <w:basedOn w:val="berschrift6"/>
    <w:next w:val="Standard"/>
    <w:semiHidden/>
    <w:rsid w:val="008C5FFE"/>
    <w:pPr>
      <w:numPr>
        <w:ilvl w:val="5"/>
        <w:numId w:val="31"/>
      </w:numPr>
    </w:pPr>
  </w:style>
  <w:style w:type="paragraph" w:customStyle="1" w:styleId="Nummerierungberschrift7">
    <w:name w:val="Nummerierung Überschrift 7"/>
    <w:basedOn w:val="berschrift7"/>
    <w:next w:val="Standard"/>
    <w:semiHidden/>
    <w:rsid w:val="008C5FFE"/>
    <w:pPr>
      <w:numPr>
        <w:ilvl w:val="6"/>
        <w:numId w:val="31"/>
      </w:numPr>
    </w:pPr>
  </w:style>
  <w:style w:type="paragraph" w:customStyle="1" w:styleId="Nummerierungberschrift8">
    <w:name w:val="Nummerierung Überschrift 8"/>
    <w:basedOn w:val="berschrift8"/>
    <w:next w:val="Standard"/>
    <w:semiHidden/>
    <w:rsid w:val="008C5FFE"/>
    <w:pPr>
      <w:numPr>
        <w:ilvl w:val="7"/>
        <w:numId w:val="31"/>
      </w:numPr>
    </w:pPr>
  </w:style>
  <w:style w:type="paragraph" w:customStyle="1" w:styleId="Nummerierungberschrift9">
    <w:name w:val="Nummerierung Überschrift 9"/>
    <w:basedOn w:val="berschrift9"/>
    <w:next w:val="Standard"/>
    <w:semiHidden/>
    <w:rsid w:val="008C5FFE"/>
    <w:pPr>
      <w:numPr>
        <w:ilvl w:val="8"/>
        <w:numId w:val="31"/>
      </w:numPr>
    </w:pPr>
  </w:style>
  <w:style w:type="table" w:customStyle="1" w:styleId="KoenigundBauerTabelle">
    <w:name w:val="Koenig und Bauer Tabelle"/>
    <w:basedOn w:val="NormaleTabelle"/>
    <w:uiPriority w:val="99"/>
    <w:rsid w:val="00D37C08"/>
    <w:pPr>
      <w:spacing w:after="0" w:line="283" w:lineRule="auto"/>
    </w:pPr>
    <w:rPr>
      <w:sz w:val="17"/>
    </w:rPr>
    <w:tblPr>
      <w:tblBorders>
        <w:insideH w:val="single" w:sz="4" w:space="0" w:color="auto"/>
        <w:insideV w:val="single" w:sz="48" w:space="0" w:color="FFFFFF" w:themeColor="background1"/>
      </w:tblBorders>
      <w:tblCellMar>
        <w:top w:w="57" w:type="dxa"/>
        <w:left w:w="28" w:type="dxa"/>
        <w:bottom w:w="28" w:type="dxa"/>
        <w:right w:w="28" w:type="dxa"/>
      </w:tblCellMar>
    </w:tblPr>
    <w:tblStylePr w:type="firstRow">
      <w:rPr>
        <w:rFonts w:asciiTheme="majorHAnsi" w:hAnsiTheme="majorHAnsi"/>
        <w:b/>
        <w:color w:val="002355" w:themeColor="text2"/>
        <w:sz w:val="17"/>
      </w:rPr>
      <w:tblPr/>
      <w:tcPr>
        <w:tcBorders>
          <w:top w:val="nil"/>
          <w:left w:val="nil"/>
          <w:bottom w:val="single" w:sz="8" w:space="0" w:color="F02D32" w:themeColor="accent3"/>
          <w:right w:val="nil"/>
          <w:insideV w:val="single" w:sz="48" w:space="0" w:color="FFFFFF" w:themeColor="background1"/>
        </w:tcBorders>
      </w:tcPr>
    </w:tblStylePr>
    <w:tblStylePr w:type="lastRow">
      <w:rPr>
        <w:rFonts w:asciiTheme="majorHAnsi" w:hAnsiTheme="majorHAnsi"/>
        <w:b/>
        <w:color w:val="002355" w:themeColor="text2"/>
      </w:rPr>
      <w:tblPr/>
      <w:tcPr>
        <w:tcBorders>
          <w:bottom w:val="single" w:sz="8" w:space="0" w:color="002355" w:themeColor="accent1"/>
        </w:tcBorders>
      </w:tcPr>
    </w:tblStylePr>
    <w:tblStylePr w:type="firstCol">
      <w:rPr>
        <w:rFonts w:asciiTheme="majorHAnsi" w:hAnsiTheme="majorHAnsi"/>
        <w:b/>
        <w:color w:val="002355" w:themeColor="text2"/>
      </w:rPr>
    </w:tblStylePr>
    <w:tblStylePr w:type="lastCol">
      <w:rPr>
        <w:rFonts w:asciiTheme="majorHAnsi" w:hAnsiTheme="majorHAnsi"/>
        <w:b/>
        <w:color w:val="002355" w:themeColor="accent1"/>
      </w:rPr>
    </w:tblStylePr>
  </w:style>
  <w:style w:type="paragraph" w:customStyle="1" w:styleId="TabText">
    <w:name w:val="Tab Text"/>
    <w:basedOn w:val="Standard"/>
    <w:qFormat/>
    <w:rsid w:val="004B1583"/>
    <w:pPr>
      <w:spacing w:afterLines="0" w:after="0" w:line="288" w:lineRule="auto"/>
    </w:pPr>
  </w:style>
  <w:style w:type="paragraph" w:styleId="Liste">
    <w:name w:val="List"/>
    <w:basedOn w:val="Standard"/>
    <w:semiHidden/>
    <w:qFormat/>
    <w:rsid w:val="008C5FFE"/>
    <w:pPr>
      <w:numPr>
        <w:numId w:val="21"/>
      </w:numPr>
      <w:spacing w:beforeLines="25" w:before="25" w:afterLines="25" w:after="25" w:line="288" w:lineRule="auto"/>
      <w:contextualSpacing/>
    </w:pPr>
  </w:style>
  <w:style w:type="paragraph" w:styleId="Liste2">
    <w:name w:val="List 2"/>
    <w:basedOn w:val="Standard"/>
    <w:semiHidden/>
    <w:rsid w:val="008C5FFE"/>
    <w:pPr>
      <w:numPr>
        <w:ilvl w:val="1"/>
        <w:numId w:val="21"/>
      </w:numPr>
      <w:spacing w:beforeLines="25" w:before="25" w:afterLines="25" w:after="25" w:line="288" w:lineRule="auto"/>
      <w:contextualSpacing/>
    </w:pPr>
  </w:style>
  <w:style w:type="paragraph" w:styleId="Liste3">
    <w:name w:val="List 3"/>
    <w:basedOn w:val="Standard"/>
    <w:semiHidden/>
    <w:rsid w:val="008C5FFE"/>
    <w:pPr>
      <w:numPr>
        <w:ilvl w:val="2"/>
        <w:numId w:val="21"/>
      </w:numPr>
      <w:spacing w:beforeLines="25" w:before="25" w:afterLines="25" w:after="25" w:line="288" w:lineRule="auto"/>
      <w:contextualSpacing/>
    </w:pPr>
  </w:style>
  <w:style w:type="paragraph" w:styleId="Liste4">
    <w:name w:val="List 4"/>
    <w:basedOn w:val="Standard"/>
    <w:semiHidden/>
    <w:rsid w:val="008C5FFE"/>
    <w:pPr>
      <w:numPr>
        <w:ilvl w:val="3"/>
        <w:numId w:val="21"/>
      </w:numPr>
      <w:spacing w:beforeLines="25" w:before="25" w:afterLines="25" w:after="25" w:line="288" w:lineRule="auto"/>
      <w:contextualSpacing/>
    </w:pPr>
  </w:style>
  <w:style w:type="paragraph" w:styleId="Liste5">
    <w:name w:val="List 5"/>
    <w:basedOn w:val="Standard"/>
    <w:semiHidden/>
    <w:rsid w:val="008C5FFE"/>
    <w:pPr>
      <w:spacing w:beforeLines="25" w:before="25" w:afterLines="25" w:after="25" w:line="288" w:lineRule="auto"/>
      <w:contextualSpacing/>
    </w:pPr>
  </w:style>
  <w:style w:type="paragraph" w:styleId="Beschriftung">
    <w:name w:val="caption"/>
    <w:basedOn w:val="Standard"/>
    <w:next w:val="Standard"/>
    <w:qFormat/>
    <w:rsid w:val="004B1583"/>
    <w:pPr>
      <w:spacing w:before="40"/>
      <w:contextualSpacing/>
    </w:pPr>
    <w:rPr>
      <w:b/>
      <w:bCs/>
      <w:color w:val="002355" w:themeColor="text2"/>
      <w:sz w:val="14"/>
      <w:szCs w:val="18"/>
    </w:rPr>
  </w:style>
  <w:style w:type="paragraph" w:styleId="Funotentext">
    <w:name w:val="footnote text"/>
    <w:basedOn w:val="Standard"/>
    <w:link w:val="FunotentextZchn"/>
    <w:rsid w:val="00002FD9"/>
    <w:pPr>
      <w:spacing w:after="0"/>
      <w:ind w:left="170" w:hanging="170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265400"/>
    <w:rPr>
      <w:sz w:val="14"/>
      <w:szCs w:val="20"/>
    </w:rPr>
  </w:style>
  <w:style w:type="character" w:styleId="Funotenzeichen">
    <w:name w:val="footnote reference"/>
    <w:basedOn w:val="Absatz-Standardschriftart"/>
    <w:semiHidden/>
    <w:rsid w:val="008C5FFE"/>
    <w:rPr>
      <w:vertAlign w:val="superscript"/>
    </w:rPr>
  </w:style>
  <w:style w:type="character" w:styleId="Fett">
    <w:name w:val="Strong"/>
    <w:basedOn w:val="Absatz-Standardschriftart"/>
    <w:qFormat/>
    <w:rsid w:val="008C5FFE"/>
    <w:rPr>
      <w:b/>
      <w:bCs/>
    </w:rPr>
  </w:style>
  <w:style w:type="paragraph" w:styleId="KeinLeerraum">
    <w:name w:val="No Spacing"/>
    <w:link w:val="KeinLeerraumZchn"/>
    <w:semiHidden/>
    <w:qFormat/>
    <w:rsid w:val="008C5FFE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semiHidden/>
    <w:rsid w:val="00265400"/>
    <w:rPr>
      <w:rFonts w:eastAsiaTheme="minorEastAsia"/>
      <w:lang w:eastAsia="de-DE"/>
    </w:rPr>
  </w:style>
  <w:style w:type="character" w:styleId="Hyperlink">
    <w:name w:val="Hyperlink"/>
    <w:basedOn w:val="Absatz-Standardschriftart"/>
    <w:rsid w:val="008C5FFE"/>
    <w:rPr>
      <w:color w:val="F02D32" w:themeColor="accent3"/>
      <w:u w:val="none"/>
    </w:rPr>
  </w:style>
  <w:style w:type="character" w:customStyle="1" w:styleId="NichtaufgelsteErwhnung1">
    <w:name w:val="Nicht aufgelöste Erwähnung1"/>
    <w:basedOn w:val="Absatz-Standardschriftart"/>
    <w:semiHidden/>
    <w:unhideWhenUsed/>
    <w:rsid w:val="008C5FFE"/>
    <w:rPr>
      <w:color w:val="605E5C"/>
      <w:shd w:val="clear" w:color="auto" w:fill="E1DFDD"/>
    </w:rPr>
  </w:style>
  <w:style w:type="table" w:styleId="TabellemithellemGitternetz">
    <w:name w:val="Grid Table Light"/>
    <w:basedOn w:val="NormaleTabelle"/>
    <w:uiPriority w:val="40"/>
    <w:rsid w:val="003567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">
    <w:name w:val="Einfach"/>
    <w:basedOn w:val="NormaleTabelle"/>
    <w:uiPriority w:val="99"/>
    <w:rsid w:val="000A70ED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Tabberschrift">
    <w:name w:val="Tab Überschrift"/>
    <w:basedOn w:val="Standard"/>
    <w:qFormat/>
    <w:rsid w:val="00D37C08"/>
    <w:pPr>
      <w:spacing w:after="0"/>
    </w:pPr>
    <w:rPr>
      <w:rFonts w:asciiTheme="majorHAnsi" w:hAnsiTheme="majorHAnsi"/>
      <w:color w:val="002355" w:themeColor="text2"/>
    </w:rPr>
  </w:style>
  <w:style w:type="paragraph" w:styleId="Inhaltsverzeichnisberschrift">
    <w:name w:val="TOC Heading"/>
    <w:basedOn w:val="berschrift1"/>
    <w:next w:val="Standard"/>
    <w:unhideWhenUsed/>
    <w:rsid w:val="00133BCF"/>
    <w:pPr>
      <w:spacing w:line="259" w:lineRule="auto"/>
      <w:outlineLvl w:val="9"/>
    </w:pPr>
    <w:rPr>
      <w:bCs w:val="0"/>
      <w:szCs w:val="32"/>
      <w:lang w:eastAsia="de-DE"/>
    </w:rPr>
  </w:style>
  <w:style w:type="paragraph" w:styleId="Verzeichnis1">
    <w:name w:val="toc 1"/>
    <w:basedOn w:val="Standard"/>
    <w:next w:val="Standard"/>
    <w:unhideWhenUsed/>
    <w:rsid w:val="009E7CEF"/>
    <w:pPr>
      <w:tabs>
        <w:tab w:val="left" w:pos="709"/>
        <w:tab w:val="right" w:pos="9072"/>
      </w:tabs>
      <w:spacing w:beforeLines="100" w:before="100" w:afterLines="50" w:after="50"/>
      <w:ind w:left="709" w:hanging="709"/>
    </w:pPr>
    <w:rPr>
      <w:b/>
      <w:noProof/>
    </w:rPr>
  </w:style>
  <w:style w:type="paragraph" w:styleId="Verzeichnis2">
    <w:name w:val="toc 2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Verzeichnis3">
    <w:name w:val="toc 3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Listenabsatz">
    <w:name w:val="List Paragraph"/>
    <w:basedOn w:val="Standard"/>
    <w:semiHidden/>
    <w:rsid w:val="00FB38C5"/>
    <w:pPr>
      <w:ind w:left="720"/>
      <w:contextualSpacing/>
    </w:pPr>
  </w:style>
  <w:style w:type="paragraph" w:customStyle="1" w:styleId="Aufzhlung">
    <w:name w:val="Aufzählung"/>
    <w:basedOn w:val="Listenabsatz"/>
    <w:qFormat/>
    <w:rsid w:val="00B622F0"/>
    <w:pPr>
      <w:numPr>
        <w:numId w:val="35"/>
      </w:numPr>
    </w:pPr>
  </w:style>
  <w:style w:type="paragraph" w:styleId="Verzeichnis4">
    <w:name w:val="toc 4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5">
    <w:name w:val="toc 5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6">
    <w:name w:val="toc 6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7">
    <w:name w:val="toc 7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8">
    <w:name w:val="toc 8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9">
    <w:name w:val="toc 9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mar.ringel@koenig-bauer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W9\VM\@GMT-2019.04.09-10.16.26\Presse\Presseformular\www.koenig-bauer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König und Bauer">
      <a:dk1>
        <a:sysClr val="windowText" lastClr="000000"/>
      </a:dk1>
      <a:lt1>
        <a:sysClr val="window" lastClr="FFFFFF"/>
      </a:lt1>
      <a:dk2>
        <a:srgbClr val="002355"/>
      </a:dk2>
      <a:lt2>
        <a:srgbClr val="FFFFFF"/>
      </a:lt2>
      <a:accent1>
        <a:srgbClr val="002355"/>
      </a:accent1>
      <a:accent2>
        <a:srgbClr val="8091AA"/>
      </a:accent2>
      <a:accent3>
        <a:srgbClr val="F02D32"/>
      </a:accent3>
      <a:accent4>
        <a:srgbClr val="F89699"/>
      </a:accent4>
      <a:accent5>
        <a:srgbClr val="9B9894"/>
      </a:accent5>
      <a:accent6>
        <a:srgbClr val="CDCCCA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11C23-6BB3-9149-A0EB-D027E9352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830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Koenig &amp; Bauer: Stiftungsprofessur für die Technische Hochschule Ostwestfalen-Lippe</vt:lpstr>
    </vt:vector>
  </TitlesOfParts>
  <Company>Koenig &amp; Bauer</Company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Koenig &amp; Bauer: Stiftungsprofessur für die Technische Hochschule Ostwestfalen-Lippe</dc:title>
  <dc:creator>Bausenwein, Linda (ZM)</dc:creator>
  <dc:description>Optimiert für Word 2016</dc:description>
  <cp:lastModifiedBy>Adrian Hoffmann</cp:lastModifiedBy>
  <cp:revision>2</cp:revision>
  <dcterms:created xsi:type="dcterms:W3CDTF">2019-08-14T13:50:00Z</dcterms:created>
  <dcterms:modified xsi:type="dcterms:W3CDTF">2019-08-14T13:50:00Z</dcterms:modified>
</cp:coreProperties>
</file>